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bookmarkEnd w:id="0"/>
    <w:p w14:paraId="086CD731" w14:textId="77777777" w:rsidR="008604BE" w:rsidRDefault="0022252D">
      <w:pPr>
        <w:jc w:val="center"/>
        <w:rPr>
          <w:rFonts w:ascii="Times New Roman" w:eastAsia="Times New Roman" w:hAnsi="Times New Roman" w:cs="Times New Roman"/>
        </w:rPr>
      </w:pPr>
      <w:r>
        <w:pict w14:anchorId="0A28393E">
          <v:rect id="rectole0000000000" o:spid="_x0000_s1026" style="width:110.05pt;height:52.45pt;mso-left-percent:-10001;mso-top-percent:-10001;mso-position-horizontal:absolute;mso-position-horizontal-relative:char;mso-position-vertical:absolute;mso-position-vertical-relative:line;mso-left-percent:-10001;mso-top-percent:-10001" o:preferrelative="t">
            <v:imagedata r:id="rId5" o:title=""/>
          </v:rect>
          <o:OLEObject Type="Embed" ProgID="StaticMetafile" ShapeID="rectole0000000000" DrawAspect="Content" ObjectID="_1400157972" r:id="rId6"/>
        </w:pict>
      </w:r>
    </w:p>
    <w:p w14:paraId="52883782" w14:textId="77777777" w:rsidR="008604BE" w:rsidRDefault="008604BE">
      <w:pPr>
        <w:rPr>
          <w:rFonts w:ascii="Times New Roman" w:eastAsia="Times New Roman" w:hAnsi="Times New Roman" w:cs="Times New Roman"/>
        </w:rPr>
      </w:pPr>
    </w:p>
    <w:p w14:paraId="4EC665B8" w14:textId="77777777" w:rsidR="008604BE" w:rsidRDefault="008604BE">
      <w:pPr>
        <w:rPr>
          <w:rFonts w:ascii="Times New Roman" w:eastAsia="Times New Roman" w:hAnsi="Times New Roman" w:cs="Times New Roman"/>
        </w:rPr>
      </w:pPr>
    </w:p>
    <w:p w14:paraId="2C392879" w14:textId="77777777" w:rsidR="008604BE" w:rsidRDefault="008E6D51">
      <w:pPr>
        <w:rPr>
          <w:rFonts w:ascii="Arial" w:eastAsia="Arial" w:hAnsi="Arial" w:cs="Arial"/>
          <w:b/>
        </w:rPr>
      </w:pPr>
      <w:r>
        <w:rPr>
          <w:rFonts w:ascii="Arial" w:eastAsia="Arial" w:hAnsi="Arial" w:cs="Arial"/>
          <w:b/>
        </w:rPr>
        <w:t>ΕΥΑΓΓΕΛΟΣ ΜΠΑΣΙΑΚΟΣ</w:t>
      </w:r>
    </w:p>
    <w:p w14:paraId="27D281A0" w14:textId="77777777" w:rsidR="008604BE" w:rsidRDefault="008E6D51">
      <w:pPr>
        <w:rPr>
          <w:rFonts w:ascii="Arial" w:eastAsia="Arial" w:hAnsi="Arial" w:cs="Arial"/>
          <w:b/>
        </w:rPr>
      </w:pPr>
      <w:r>
        <w:rPr>
          <w:rFonts w:ascii="Arial" w:eastAsia="Arial" w:hAnsi="Arial" w:cs="Arial"/>
          <w:b/>
        </w:rPr>
        <w:t>ΒΟΥΛΕΥΤΗΣ Ν. ΒΟΙΩΤΙΑΣ – ΝΕΑ ΔΗΜΟΚΡΑΤΙΑ</w:t>
      </w:r>
    </w:p>
    <w:p w14:paraId="51C39E88" w14:textId="77777777" w:rsidR="008604BE" w:rsidRDefault="0022252D">
      <w:pPr>
        <w:rPr>
          <w:rFonts w:ascii="Arial" w:eastAsia="Arial" w:hAnsi="Arial" w:cs="Arial"/>
          <w:b/>
        </w:rPr>
      </w:pPr>
      <w:hyperlink r:id="rId7">
        <w:r w:rsidR="008E6D51">
          <w:rPr>
            <w:rFonts w:ascii="Arial" w:eastAsia="Arial" w:hAnsi="Arial" w:cs="Arial"/>
            <w:b/>
            <w:color w:val="0000FF"/>
            <w:u w:val="single"/>
          </w:rPr>
          <w:t>www.ebassiakos.gr</w:t>
        </w:r>
      </w:hyperlink>
    </w:p>
    <w:p w14:paraId="58A5A537" w14:textId="77777777" w:rsidR="008604BE" w:rsidRDefault="008604BE">
      <w:pPr>
        <w:rPr>
          <w:rFonts w:ascii="Times New Roman" w:eastAsia="Times New Roman" w:hAnsi="Times New Roman" w:cs="Times New Roman"/>
          <w:sz w:val="16"/>
        </w:rPr>
      </w:pPr>
    </w:p>
    <w:p w14:paraId="65C018B4" w14:textId="77777777" w:rsidR="008604BE" w:rsidRDefault="008E6D51">
      <w:pPr>
        <w:jc w:val="right"/>
        <w:rPr>
          <w:rFonts w:ascii="Times New Roman" w:eastAsia="Times New Roman" w:hAnsi="Times New Roman" w:cs="Times New Roman"/>
          <w:b/>
          <w:sz w:val="22"/>
        </w:rPr>
      </w:pPr>
      <w:r>
        <w:rPr>
          <w:rFonts w:ascii="Times New Roman" w:eastAsia="Times New Roman" w:hAnsi="Times New Roman" w:cs="Times New Roman"/>
          <w:b/>
          <w:sz w:val="22"/>
        </w:rPr>
        <w:t>1.06.2016</w:t>
      </w:r>
    </w:p>
    <w:p w14:paraId="1580968C" w14:textId="77777777" w:rsidR="008604BE" w:rsidRDefault="008604BE">
      <w:pPr>
        <w:jc w:val="center"/>
        <w:rPr>
          <w:rFonts w:ascii="Times New Roman" w:eastAsia="Times New Roman" w:hAnsi="Times New Roman" w:cs="Times New Roman"/>
          <w:b/>
          <w:sz w:val="16"/>
          <w:u w:val="single"/>
        </w:rPr>
      </w:pPr>
    </w:p>
    <w:p w14:paraId="011C3495" w14:textId="77777777" w:rsidR="008604BE" w:rsidRDefault="008E6D51">
      <w:pPr>
        <w:jc w:val="both"/>
        <w:rPr>
          <w:rFonts w:ascii="Times New Roman" w:eastAsia="Times New Roman" w:hAnsi="Times New Roman" w:cs="Times New Roman"/>
          <w:b/>
          <w:u w:val="single"/>
        </w:rPr>
      </w:pPr>
      <w:proofErr w:type="gramStart"/>
      <w:r>
        <w:rPr>
          <w:rFonts w:ascii="Times New Roman" w:eastAsia="Times New Roman" w:hAnsi="Times New Roman" w:cs="Times New Roman"/>
          <w:b/>
          <w:u w:val="single"/>
        </w:rPr>
        <w:t>ΟΜΙΛΙA ΜΠΑΣΙΑΚΟΥ ΣΤA ΤΙΡΑΝΑ ΣΤΗΝ ΚΟΙΝΟΒΟΥΛΕΥΤΙΚΗ ΣΥΝΕΛΕΥΣΗ ΤΟΥ ΝΑΤΟ ΓΙΑ ΠΡΟΣΦΥΓΙΚΟ/ΜΕΤΑΝΑΣΤΕΥΤΙΚΟ ΚΑΙ ΠΟΛΕΜΟ ΣΤΗ ΣΥΡΙΑ.</w:t>
      </w:r>
      <w:proofErr w:type="gramEnd"/>
    </w:p>
    <w:p w14:paraId="3219E2B0" w14:textId="77777777" w:rsidR="008604BE" w:rsidRDefault="008E6D51">
      <w:pPr>
        <w:jc w:val="both"/>
        <w:rPr>
          <w:rFonts w:ascii="Arial" w:eastAsia="Arial" w:hAnsi="Arial" w:cs="Arial"/>
          <w:b/>
        </w:rPr>
      </w:pPr>
      <w:proofErr w:type="gramStart"/>
      <w:r>
        <w:rPr>
          <w:rFonts w:ascii="Times New Roman" w:eastAsia="Times New Roman" w:hAnsi="Times New Roman" w:cs="Times New Roman"/>
          <w:b/>
          <w:u w:val="single"/>
        </w:rPr>
        <w:t>ΣΥΝΑΝΤΗΣΗ ΜΕ ΑΡΧΙΕΠΙΣΚΟΠΟ ΑΛΒΑΝΙΑΣ κ.κ.ΑΝΑΣΤΑΣΙΟ.</w:t>
      </w:r>
      <w:proofErr w:type="gramEnd"/>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
    <w:p w14:paraId="261A5A60" w14:textId="77777777" w:rsidR="008604BE" w:rsidRDefault="008604BE">
      <w:pPr>
        <w:jc w:val="both"/>
        <w:rPr>
          <w:rFonts w:ascii="Times New Roman" w:eastAsia="Times New Roman" w:hAnsi="Times New Roman" w:cs="Times New Roman"/>
          <w:b/>
          <w:u w:val="single"/>
        </w:rPr>
      </w:pPr>
    </w:p>
    <w:p w14:paraId="5C09CB16" w14:textId="77777777" w:rsidR="008604BE" w:rsidRDefault="008E6D51">
      <w:pPr>
        <w:jc w:val="both"/>
        <w:rPr>
          <w:rFonts w:ascii="Times New Roman" w:eastAsia="Times New Roman" w:hAnsi="Times New Roman" w:cs="Times New Roman"/>
          <w:b/>
        </w:rPr>
      </w:pPr>
      <w:r>
        <w:rPr>
          <w:rFonts w:ascii="Times New Roman" w:eastAsia="Times New Roman" w:hAnsi="Times New Roman" w:cs="Times New Roman"/>
          <w:b/>
        </w:rPr>
        <w:t xml:space="preserve">Α. </w:t>
      </w:r>
      <w:r>
        <w:rPr>
          <w:rFonts w:ascii="Times New Roman" w:eastAsia="Times New Roman" w:hAnsi="Times New Roman" w:cs="Times New Roman"/>
          <w:b/>
          <w:u w:val="single"/>
        </w:rPr>
        <w:t>Ο Βουλευτής Βοιωτίας ΒΑΓΓΕΛΗΣ ΜΠΑΣΙΑΚΟΣ, μιλώντας στην Κοινοβουλευτική Συνέλευση του ΝΑΤΟ - της οποίας είναι μέλος - (27 έως 30 Μαίου 2016 στα Τίρανα), υπογράμμισε τη στενή σχέση του προσφυγικού/μεταναστευτικού προβλήματος, που αντιμετωπίζει η χώρα μας, με τον πόλεμο στη Συρία και επισήμανε, μεταξύ άλλων τα εξής</w:t>
      </w:r>
      <w:r>
        <w:rPr>
          <w:rFonts w:ascii="Times New Roman" w:eastAsia="Times New Roman" w:hAnsi="Times New Roman" w:cs="Times New Roman"/>
          <w:b/>
        </w:rPr>
        <w:t>:</w:t>
      </w:r>
    </w:p>
    <w:p w14:paraId="7EC0E1A5" w14:textId="77777777" w:rsidR="008604BE" w:rsidRDefault="008604BE">
      <w:pPr>
        <w:jc w:val="both"/>
        <w:rPr>
          <w:rFonts w:ascii="Times New Roman" w:eastAsia="Times New Roman" w:hAnsi="Times New Roman" w:cs="Times New Roman"/>
          <w:b/>
          <w:sz w:val="16"/>
        </w:rPr>
      </w:pPr>
    </w:p>
    <w:p w14:paraId="489D6696" w14:textId="77777777" w:rsidR="008604BE" w:rsidRDefault="008E6D51">
      <w:pPr>
        <w:tabs>
          <w:tab w:val="left" w:pos="709"/>
        </w:tabs>
        <w:jc w:val="both"/>
        <w:rPr>
          <w:rFonts w:ascii="Times New Roman" w:eastAsia="Times New Roman" w:hAnsi="Times New Roman" w:cs="Times New Roman"/>
          <w:b/>
        </w:rPr>
      </w:pPr>
      <w:proofErr w:type="gramStart"/>
      <w:r>
        <w:rPr>
          <w:rFonts w:ascii="Times New Roman" w:eastAsia="Times New Roman" w:hAnsi="Times New Roman" w:cs="Times New Roman"/>
          <w:b/>
        </w:rPr>
        <w:t>«Η ανθρωπιστική κρίση στη Συρία, καθώς και ο διαρκής και σοβαρός αντίκτυπος της σε άλλες χώρες, έχουν οδηγήσει σε μία τεράστια ροή προσφύγων και μεταναστών.</w:t>
      </w:r>
      <w:proofErr w:type="gram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Περίπου το 10% των Σύρων προσφύγων έχουν αναζητήσει ασφάλεια και βοήθεια στην Ευρώπη, προκαλώντας πολιτικές διαφοροποιήσεις και διαχωρισμούς μεταξύ των Ευρωπαϊκών χωρών, για το ποιος θα επωμισθεί το βάρος αυτό.</w:t>
      </w:r>
      <w:proofErr w:type="gram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Η κρίση αυτή έχει σοβαρές πολύπλευρες διαστάσεις όπως ανθρωπιστική, πολιτική, γεωστρατηγική, στρατιωτική, τρομοκρατικής απειλής, εγκληματικότητας, πολιτιστική, οικονομική.</w:t>
      </w:r>
      <w:proofErr w:type="gramEnd"/>
    </w:p>
    <w:p w14:paraId="597554D8" w14:textId="77777777" w:rsidR="008604BE" w:rsidRDefault="008604BE">
      <w:pPr>
        <w:tabs>
          <w:tab w:val="left" w:pos="709"/>
        </w:tabs>
        <w:jc w:val="both"/>
        <w:rPr>
          <w:rFonts w:ascii="Times New Roman" w:eastAsia="Times New Roman" w:hAnsi="Times New Roman" w:cs="Times New Roman"/>
          <w:b/>
        </w:rPr>
      </w:pPr>
    </w:p>
    <w:p w14:paraId="0544BFD5" w14:textId="77777777" w:rsidR="008604BE" w:rsidRDefault="008E6D51">
      <w:pPr>
        <w:tabs>
          <w:tab w:val="left" w:pos="709"/>
        </w:tabs>
        <w:jc w:val="both"/>
        <w:rPr>
          <w:rFonts w:ascii="Times New Roman" w:eastAsia="Times New Roman" w:hAnsi="Times New Roman" w:cs="Times New Roman"/>
          <w:b/>
        </w:rPr>
      </w:pPr>
      <w:proofErr w:type="gramStart"/>
      <w:r>
        <w:rPr>
          <w:rFonts w:ascii="Times New Roman" w:eastAsia="Times New Roman" w:hAnsi="Times New Roman" w:cs="Times New Roman"/>
          <w:b/>
        </w:rPr>
        <w:t>Η Ελλάδα έχει καταβάλλει τεράστιες προσπάθειες και χρήματα – παρά την εκτεταμένη σοβαρή οικονομική κρίση και βαθιά ύφεση που αντιμετωπίζει – για να διασώσει και να βοηθήσει τους ανθρώπους αυτούς, με ανθρωπιστικά κριτήρια, έχοντας αρωγό σε αυτό και τους έλληνες πολίτες.</w:t>
      </w:r>
      <w:proofErr w:type="gram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Όμως, η προσφυγική/μεταναστευτική κρίση ξεπερνά τις δυνατότητες ενός μεμονωμένου Κράτους, όπως η Ελλάδα, και πρέπει να αντιμετωπισθεί συλλογικά και με συντονισμό όλων.</w:t>
      </w:r>
      <w:proofErr w:type="gram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Τονίζουμε έντονα την ανάγκη όλοι οι εμπλεκόμενοι δρώντες της Διεθνούς Κοινότητας να τηρήσουν τις δεσμεύσεις τους.</w:t>
      </w:r>
      <w:proofErr w:type="gramEnd"/>
      <w:r>
        <w:rPr>
          <w:rFonts w:ascii="Times New Roman" w:eastAsia="Times New Roman" w:hAnsi="Times New Roman" w:cs="Times New Roman"/>
          <w:b/>
        </w:rPr>
        <w:t xml:space="preserve"> Σε αυτό το πλαίσιο, αναμένουμε και από την γείτονα Τουρκία να εφαρμόσει τα συμφωνηθέντα που περιλαμβάνονται στην Δήλωση μεταξύ Ε.Ε</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Τουρκίας του Μαρτίου 2016. </w:t>
      </w:r>
      <w:proofErr w:type="gramStart"/>
      <w:r>
        <w:rPr>
          <w:rFonts w:ascii="Times New Roman" w:eastAsia="Times New Roman" w:hAnsi="Times New Roman" w:cs="Times New Roman"/>
          <w:b/>
        </w:rPr>
        <w:t>Είναι, επίσης, μεγάλης σημασίας ο ρόλος της Ε.Ε.</w:t>
      </w:r>
      <w:proofErr w:type="gram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και του ΝΑΤΟ στην προσπάθεια ανακοπής των παράνομων οδών διακίνησης προσφύγων και μεταναστών από τις Τουρκικές ακτογραμμές στα ελληνικά νησιά του Ανατολικού Αιγαίου.</w:t>
      </w:r>
      <w:proofErr w:type="gram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Προκειμένου να διαχειριστούμε και να επιλύσουμε την προσφυγική κρίση, πρέπει επειγόντως να δραστηριοποιηθούμε, ώστε, μεταξύ άλλων, να διαλυθούν τα παράνομα δίκτυα διακίνησης των ατόμων αυτών, τα οποία δίκτυα εδράζονται στην Τουρκία.</w:t>
      </w:r>
      <w:proofErr w:type="gramEnd"/>
    </w:p>
    <w:p w14:paraId="39800E4B" w14:textId="77777777" w:rsidR="008604BE" w:rsidRDefault="008604BE">
      <w:pPr>
        <w:tabs>
          <w:tab w:val="left" w:pos="709"/>
        </w:tabs>
        <w:jc w:val="both"/>
        <w:rPr>
          <w:rFonts w:ascii="Times New Roman" w:eastAsia="Times New Roman" w:hAnsi="Times New Roman" w:cs="Times New Roman"/>
          <w:b/>
        </w:rPr>
      </w:pPr>
    </w:p>
    <w:p w14:paraId="00B12AC4" w14:textId="77777777" w:rsidR="008604BE" w:rsidRDefault="008E6D51">
      <w:pPr>
        <w:tabs>
          <w:tab w:val="left" w:pos="709"/>
        </w:tabs>
        <w:jc w:val="both"/>
        <w:rPr>
          <w:rFonts w:ascii="Times New Roman" w:eastAsia="Times New Roman" w:hAnsi="Times New Roman" w:cs="Times New Roman"/>
          <w:b/>
        </w:rPr>
      </w:pPr>
      <w:proofErr w:type="gramStart"/>
      <w:r>
        <w:rPr>
          <w:rFonts w:ascii="Times New Roman" w:eastAsia="Times New Roman" w:hAnsi="Times New Roman" w:cs="Times New Roman"/>
          <w:b/>
        </w:rPr>
        <w:t>Όσο διαρκεί ο πόλεμος στη Συρία, τόσο θα συνεχίζουν άνθρωποι να φεύγουν μακριά, αναζητώντας μια καλύτερη και ασφαλέστερη ζωή.</w:t>
      </w:r>
      <w:proofErr w:type="gram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 xml:space="preserve">Συνεπώς, η πολιτική επίλυση της </w:t>
      </w:r>
      <w:r>
        <w:rPr>
          <w:rFonts w:ascii="Times New Roman" w:eastAsia="Times New Roman" w:hAnsi="Times New Roman" w:cs="Times New Roman"/>
          <w:b/>
        </w:rPr>
        <w:lastRenderedPageBreak/>
        <w:t>Συριακής σύρραξης είναι η βασική οδός επίλυσης και του προσφυγικού ζητήματος.</w:t>
      </w:r>
      <w:proofErr w:type="gramEnd"/>
      <w:r>
        <w:rPr>
          <w:rFonts w:ascii="Times New Roman" w:eastAsia="Times New Roman" w:hAnsi="Times New Roman" w:cs="Times New Roman"/>
          <w:b/>
        </w:rPr>
        <w:t xml:space="preserve"> Με έμφαση στην υλοποίηση των προτεραιοτήτων και της στρατηγικής του ΝΑΤΟ.» </w:t>
      </w:r>
    </w:p>
    <w:p w14:paraId="27C25AAD" w14:textId="77777777" w:rsidR="008604BE" w:rsidRDefault="008604BE">
      <w:pPr>
        <w:tabs>
          <w:tab w:val="left" w:pos="709"/>
        </w:tabs>
        <w:jc w:val="both"/>
        <w:rPr>
          <w:rFonts w:ascii="Times New Roman" w:eastAsia="Times New Roman" w:hAnsi="Times New Roman" w:cs="Times New Roman"/>
          <w:b/>
          <w:u w:val="single"/>
        </w:rPr>
      </w:pPr>
    </w:p>
    <w:p w14:paraId="661D5E89" w14:textId="77777777" w:rsidR="008604BE" w:rsidRDefault="008E6D51">
      <w:pPr>
        <w:tabs>
          <w:tab w:val="left" w:pos="709"/>
        </w:tabs>
        <w:jc w:val="both"/>
        <w:rPr>
          <w:rFonts w:ascii="Times New Roman" w:eastAsia="Times New Roman" w:hAnsi="Times New Roman" w:cs="Times New Roman"/>
          <w:b/>
          <w:u w:val="single"/>
        </w:rPr>
      </w:pPr>
      <w:proofErr w:type="gramStart"/>
      <w:r>
        <w:rPr>
          <w:rFonts w:ascii="Times New Roman" w:eastAsia="Times New Roman" w:hAnsi="Times New Roman" w:cs="Times New Roman"/>
          <w:b/>
          <w:u w:val="single"/>
        </w:rPr>
        <w:t>Επιπρόσθετα, ο κ. Μπασιάκος ζήτησε συγκεκριμένα απολογιστικά στοιχεία για τη συνολική δραστηριότητα του ΝΑΤΟ, σε συνδυασμό με τα αποτελέσματα της γνωστής συμπεριφοράς της Τουρκίας και τις παραβιάσεις από πλευράς της στο Αιγαίο.</w:t>
      </w:r>
      <w:proofErr w:type="gramEnd"/>
    </w:p>
    <w:p w14:paraId="0FC0A240" w14:textId="77777777" w:rsidR="008604BE" w:rsidRDefault="008604BE">
      <w:pPr>
        <w:tabs>
          <w:tab w:val="left" w:pos="709"/>
        </w:tabs>
        <w:jc w:val="both"/>
        <w:rPr>
          <w:rFonts w:ascii="Times New Roman" w:eastAsia="Times New Roman" w:hAnsi="Times New Roman" w:cs="Times New Roman"/>
          <w:b/>
        </w:rPr>
      </w:pPr>
    </w:p>
    <w:p w14:paraId="6C1D1F67" w14:textId="77777777" w:rsidR="008604BE" w:rsidRDefault="008E6D51">
      <w:pPr>
        <w:tabs>
          <w:tab w:val="left" w:pos="709"/>
        </w:tabs>
        <w:jc w:val="both"/>
        <w:rPr>
          <w:rFonts w:ascii="Times New Roman" w:eastAsia="Times New Roman" w:hAnsi="Times New Roman" w:cs="Times New Roman"/>
          <w:b/>
          <w:u w:val="single"/>
        </w:rPr>
      </w:pPr>
      <w:r>
        <w:rPr>
          <w:rFonts w:ascii="Times New Roman" w:eastAsia="Times New Roman" w:hAnsi="Times New Roman" w:cs="Times New Roman"/>
          <w:b/>
        </w:rPr>
        <w:t xml:space="preserve">Β. </w:t>
      </w:r>
      <w:r>
        <w:rPr>
          <w:rFonts w:ascii="Times New Roman" w:eastAsia="Times New Roman" w:hAnsi="Times New Roman" w:cs="Times New Roman"/>
          <w:b/>
          <w:u w:val="single"/>
        </w:rPr>
        <w:t xml:space="preserve">Σημαντική ήταν και η συνάντηση και ενημέρωση βουλευτών της αποστολής με τον Αρχιεπίσκοπο Αλβανίας κ.κ. </w:t>
      </w:r>
      <w:proofErr w:type="gramStart"/>
      <w:r>
        <w:rPr>
          <w:rFonts w:ascii="Times New Roman" w:eastAsia="Times New Roman" w:hAnsi="Times New Roman" w:cs="Times New Roman"/>
          <w:b/>
          <w:u w:val="single"/>
        </w:rPr>
        <w:t>Αναστάσιο, με ανταλλαγή απόψεων που αφορούσε τις δημιουργικές προσπάθειες από το 1991 (μετά από τον 23χρονο διωγμό της Ορθοδοξίας), καθώς και τις προοπτικές που διανοίγονται με τις πρωτοβουλίες και το τεράστιο έργο της Αρχιεπισκοπής σε εκκλησιαστικούς και κοινωνικούς τομείς.</w:t>
      </w:r>
      <w:proofErr w:type="gramEnd"/>
    </w:p>
    <w:p w14:paraId="344AAE6D" w14:textId="77777777" w:rsidR="008604BE" w:rsidRDefault="008604BE">
      <w:pPr>
        <w:tabs>
          <w:tab w:val="left" w:pos="709"/>
        </w:tabs>
        <w:jc w:val="both"/>
        <w:rPr>
          <w:rFonts w:ascii="Times New Roman" w:eastAsia="Times New Roman" w:hAnsi="Times New Roman" w:cs="Times New Roman"/>
          <w:b/>
          <w:u w:val="single"/>
        </w:rPr>
      </w:pPr>
    </w:p>
    <w:p w14:paraId="301256C1" w14:textId="77777777" w:rsidR="008604BE" w:rsidRDefault="008E6D51">
      <w:pPr>
        <w:tabs>
          <w:tab w:val="left" w:pos="709"/>
        </w:tabs>
        <w:jc w:val="both"/>
        <w:rPr>
          <w:rFonts w:ascii="Times New Roman" w:eastAsia="Times New Roman" w:hAnsi="Times New Roman" w:cs="Times New Roman"/>
          <w:b/>
        </w:rPr>
      </w:pPr>
      <w:proofErr w:type="gramStart"/>
      <w:r>
        <w:rPr>
          <w:rFonts w:ascii="Times New Roman" w:eastAsia="Times New Roman" w:hAnsi="Times New Roman" w:cs="Times New Roman"/>
          <w:b/>
        </w:rPr>
        <w:t xml:space="preserve">Στο ανέλπιστο αυτό θετικό αποτέλεσμα, παρά τις αντίξοες συνθήκες, </w:t>
      </w:r>
      <w:r>
        <w:rPr>
          <w:rFonts w:ascii="Times New Roman" w:eastAsia="Times New Roman" w:hAnsi="Times New Roman" w:cs="Times New Roman"/>
          <w:b/>
          <w:u w:val="single"/>
        </w:rPr>
        <w:t>έχει συμβάλει αποφασιστικά και ο Βοιωτός, γνωστός, Μητροπολίτης Βερατίου, Αυλώνος και Κανίνης κ.κ.</w:t>
      </w:r>
      <w:proofErr w:type="gramEnd"/>
      <w:r>
        <w:rPr>
          <w:rFonts w:ascii="Times New Roman" w:eastAsia="Times New Roman" w:hAnsi="Times New Roman" w:cs="Times New Roman"/>
          <w:b/>
          <w:u w:val="single"/>
        </w:rPr>
        <w:t xml:space="preserve"> </w:t>
      </w:r>
      <w:proofErr w:type="gramStart"/>
      <w:r>
        <w:rPr>
          <w:rFonts w:ascii="Times New Roman" w:eastAsia="Times New Roman" w:hAnsi="Times New Roman" w:cs="Times New Roman"/>
          <w:b/>
          <w:u w:val="single"/>
        </w:rPr>
        <w:t>Ιγνάτιος,</w:t>
      </w:r>
      <w:r>
        <w:rPr>
          <w:rFonts w:ascii="Times New Roman" w:eastAsia="Times New Roman" w:hAnsi="Times New Roman" w:cs="Times New Roman"/>
          <w:b/>
        </w:rPr>
        <w:t xml:space="preserve"> από τους πρωτεργάτες της προσπάθειας ανασυγκρότησης και ανάπτυξης της Εκκλησίας με το πολύπλευρο έργο της.</w:t>
      </w:r>
      <w:proofErr w:type="gramEnd"/>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w:t>
      </w:r>
    </w:p>
    <w:p w14:paraId="4A96E4B5" w14:textId="77777777" w:rsidR="008604BE" w:rsidRDefault="008E6D51">
      <w:pPr>
        <w:tabs>
          <w:tab w:val="left" w:pos="709"/>
        </w:tabs>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19D0CF3E" w14:textId="77777777" w:rsidR="008604BE" w:rsidRDefault="008604BE" w:rsidP="00462B5D">
      <w:pPr>
        <w:jc w:val="both"/>
        <w:rPr>
          <w:rFonts w:ascii="Times New Roman" w:eastAsia="Times New Roman" w:hAnsi="Times New Roman" w:cs="Times New Roman"/>
        </w:rPr>
      </w:pPr>
    </w:p>
    <w:p w14:paraId="7AAB4F0B" w14:textId="77777777" w:rsidR="00462B5D" w:rsidRDefault="00462B5D" w:rsidP="00462B5D"/>
    <w:p w14:paraId="19044AD1" w14:textId="0ECCDBDF" w:rsidR="00462B5D" w:rsidRDefault="00462B5D" w:rsidP="00462B5D">
      <w:r>
        <w:rPr>
          <w:noProof/>
          <w:lang w:eastAsia="en-US"/>
        </w:rPr>
        <w:drawing>
          <wp:inline distT="0" distB="0" distL="0" distR="0" wp14:anchorId="4428B519" wp14:editId="68B8550C">
            <wp:extent cx="2514600" cy="3378200"/>
            <wp:effectExtent l="0" t="0" r="0" b="0"/>
            <wp:docPr id="3" name="Picture 3" descr="IMG_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378200"/>
                    </a:xfrm>
                    <a:prstGeom prst="rect">
                      <a:avLst/>
                    </a:prstGeom>
                    <a:noFill/>
                    <a:ln>
                      <a:noFill/>
                    </a:ln>
                  </pic:spPr>
                </pic:pic>
              </a:graphicData>
            </a:graphic>
          </wp:inline>
        </w:drawing>
      </w:r>
      <w:r w:rsidR="00710248">
        <w:t xml:space="preserve">  </w:t>
      </w:r>
      <w:r w:rsidR="00A906AB">
        <w:t xml:space="preserve">  </w:t>
      </w:r>
      <w:r w:rsidR="008E6D51">
        <w:t xml:space="preserve"> </w:t>
      </w:r>
      <w:r w:rsidR="00710248">
        <w:t xml:space="preserve">  </w:t>
      </w:r>
      <w:r w:rsidR="00710248" w:rsidRPr="00710248">
        <w:rPr>
          <w:noProof/>
          <w:lang w:eastAsia="en-US"/>
        </w:rPr>
        <w:drawing>
          <wp:inline distT="0" distB="0" distL="0" distR="0" wp14:anchorId="02A3ACD1" wp14:editId="16BB69AA">
            <wp:extent cx="2882208" cy="3113405"/>
            <wp:effectExtent l="0" t="0" r="0" b="10795"/>
            <wp:docPr id="4" name="Picture 4" descr="IMG_0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4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047" cy="3115392"/>
                    </a:xfrm>
                    <a:prstGeom prst="rect">
                      <a:avLst/>
                    </a:prstGeom>
                    <a:noFill/>
                    <a:ln>
                      <a:noFill/>
                    </a:ln>
                  </pic:spPr>
                </pic:pic>
              </a:graphicData>
            </a:graphic>
          </wp:inline>
        </w:drawing>
      </w:r>
    </w:p>
    <w:p w14:paraId="54B6E41B" w14:textId="641BA47F" w:rsidR="00710248" w:rsidRPr="000257E5" w:rsidRDefault="00462B5D" w:rsidP="00710248">
      <w:pPr>
        <w:rPr>
          <w:sz w:val="20"/>
          <w:szCs w:val="20"/>
        </w:rPr>
      </w:pPr>
      <w:r w:rsidRPr="000257E5">
        <w:rPr>
          <w:sz w:val="20"/>
          <w:szCs w:val="20"/>
        </w:rPr>
        <w:t>Με τον Αρχιεπίσκοπο Αλβανίας κ.κ.Αναστάσιο</w:t>
      </w:r>
      <w:r>
        <w:rPr>
          <w:sz w:val="20"/>
          <w:szCs w:val="20"/>
        </w:rPr>
        <w:t xml:space="preserve">    </w:t>
      </w:r>
      <w:r w:rsidR="00710248">
        <w:rPr>
          <w:sz w:val="20"/>
          <w:szCs w:val="20"/>
        </w:rPr>
        <w:t xml:space="preserve"> </w:t>
      </w:r>
      <w:r w:rsidR="00A906AB">
        <w:rPr>
          <w:sz w:val="20"/>
          <w:szCs w:val="20"/>
        </w:rPr>
        <w:t xml:space="preserve"> </w:t>
      </w:r>
      <w:r w:rsidR="008E6D51">
        <w:rPr>
          <w:sz w:val="20"/>
          <w:szCs w:val="20"/>
        </w:rPr>
        <w:t xml:space="preserve"> </w:t>
      </w:r>
      <w:r w:rsidR="00A906AB">
        <w:rPr>
          <w:sz w:val="20"/>
          <w:szCs w:val="20"/>
        </w:rPr>
        <w:t xml:space="preserve"> </w:t>
      </w:r>
      <w:r w:rsidR="00710248">
        <w:rPr>
          <w:sz w:val="20"/>
          <w:szCs w:val="20"/>
        </w:rPr>
        <w:t>Στην Κοινοβουλευτική Συνέλευση του ΝΑΤΟ/Τίρανα</w:t>
      </w:r>
    </w:p>
    <w:p w14:paraId="0759B1C9" w14:textId="77777777" w:rsidR="00462B5D" w:rsidRDefault="00462B5D" w:rsidP="00462B5D">
      <w:r>
        <w:rPr>
          <w:sz w:val="20"/>
          <w:szCs w:val="20"/>
        </w:rPr>
        <w:t xml:space="preserve">      </w:t>
      </w:r>
      <w:r>
        <w:t xml:space="preserve">  </w:t>
      </w:r>
    </w:p>
    <w:p w14:paraId="1706148F" w14:textId="77777777" w:rsidR="00462B5D" w:rsidRDefault="00462B5D" w:rsidP="00462B5D"/>
    <w:p w14:paraId="5F4F6FB0" w14:textId="77777777" w:rsidR="00462B5D" w:rsidRDefault="00462B5D" w:rsidP="00462B5D">
      <w:r>
        <w:rPr>
          <w:noProof/>
          <w:lang w:eastAsia="en-US"/>
        </w:rPr>
        <w:lastRenderedPageBreak/>
        <w:drawing>
          <wp:inline distT="0" distB="0" distL="0" distR="0" wp14:anchorId="3F2B0008" wp14:editId="6FAD1463">
            <wp:extent cx="1989455" cy="3166745"/>
            <wp:effectExtent l="0" t="0" r="0" b="0"/>
            <wp:docPr id="5" name="Picture 5" descr="IMG_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4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9455" cy="3166745"/>
                    </a:xfrm>
                    <a:prstGeom prst="rect">
                      <a:avLst/>
                    </a:prstGeom>
                    <a:noFill/>
                    <a:ln>
                      <a:noFill/>
                    </a:ln>
                  </pic:spPr>
                </pic:pic>
              </a:graphicData>
            </a:graphic>
          </wp:inline>
        </w:drawing>
      </w:r>
    </w:p>
    <w:p w14:paraId="057CA68E" w14:textId="77777777" w:rsidR="00462B5D" w:rsidRPr="000257E5" w:rsidRDefault="00462B5D" w:rsidP="00462B5D">
      <w:pPr>
        <w:tabs>
          <w:tab w:val="left" w:pos="6840"/>
        </w:tabs>
        <w:rPr>
          <w:sz w:val="20"/>
          <w:szCs w:val="20"/>
        </w:rPr>
      </w:pPr>
      <w:r w:rsidRPr="000257E5">
        <w:rPr>
          <w:sz w:val="20"/>
          <w:szCs w:val="20"/>
        </w:rPr>
        <w:t>Στα έδρανα της Κοινοβουλευτικής Συνέλευσης του ΝΑΤΟ</w:t>
      </w:r>
    </w:p>
    <w:p w14:paraId="1A0E537B" w14:textId="77777777" w:rsidR="008604BE" w:rsidRDefault="008604BE" w:rsidP="00462B5D">
      <w:pPr>
        <w:jc w:val="both"/>
        <w:rPr>
          <w:rFonts w:ascii="Times New Roman" w:eastAsia="Times New Roman" w:hAnsi="Times New Roman" w:cs="Times New Roman"/>
        </w:rPr>
      </w:pPr>
    </w:p>
    <w:sectPr w:rsidR="008604BE" w:rsidSect="00710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BE"/>
    <w:rsid w:val="00125DAF"/>
    <w:rsid w:val="0022252D"/>
    <w:rsid w:val="00462B5D"/>
    <w:rsid w:val="00710248"/>
    <w:rsid w:val="00820875"/>
    <w:rsid w:val="008604BE"/>
    <w:rsid w:val="008736CD"/>
    <w:rsid w:val="008E6D51"/>
    <w:rsid w:val="00A906AB"/>
    <w:rsid w:val="00DF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783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B5D"/>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B5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B5D"/>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B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hyperlink" Target="http://www.ebassiakos.gr/"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3222</Characters>
  <Application>Microsoft Macintosh Word</Application>
  <DocSecurity>0</DocSecurity>
  <Lines>26</Lines>
  <Paragraphs>7</Paragraphs>
  <ScaleCrop>false</ScaleCrop>
  <Company>University of Cyprus</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Emmanouil Milakis</cp:lastModifiedBy>
  <cp:revision>2</cp:revision>
  <dcterms:created xsi:type="dcterms:W3CDTF">2016-06-01T13:00:00Z</dcterms:created>
  <dcterms:modified xsi:type="dcterms:W3CDTF">2016-06-01T13:00:00Z</dcterms:modified>
</cp:coreProperties>
</file>